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3B" w:rsidRDefault="006B723B" w:rsidP="00DD2458">
      <w:pPr>
        <w:spacing w:line="276" w:lineRule="auto"/>
      </w:pPr>
    </w:p>
    <w:p w:rsidR="006B723B" w:rsidRPr="001D140D" w:rsidRDefault="006B723B" w:rsidP="00DD2458">
      <w:pPr>
        <w:spacing w:line="276" w:lineRule="auto"/>
        <w:jc w:val="center"/>
        <w:rPr>
          <w:rFonts w:ascii="Times New Roman" w:hAnsi="Times New Roman"/>
          <w:i/>
          <w:sz w:val="28"/>
        </w:rPr>
      </w:pPr>
      <w:r w:rsidRPr="001D140D">
        <w:rPr>
          <w:rFonts w:ascii="Times New Roman" w:hAnsi="Times New Roman"/>
          <w:i/>
          <w:sz w:val="28"/>
        </w:rPr>
        <w:t>REGLEMENT CONCOURS VIDEO</w:t>
      </w:r>
    </w:p>
    <w:p w:rsidR="006B723B" w:rsidRPr="001D140D" w:rsidRDefault="006B723B" w:rsidP="00DD2458">
      <w:pPr>
        <w:spacing w:line="276" w:lineRule="auto"/>
        <w:jc w:val="center"/>
        <w:rPr>
          <w:rFonts w:ascii="Times New Roman" w:hAnsi="Times New Roman"/>
          <w:i/>
          <w:sz w:val="28"/>
        </w:rPr>
      </w:pPr>
      <w:r w:rsidRPr="001D140D">
        <w:rPr>
          <w:rFonts w:ascii="Times New Roman" w:hAnsi="Times New Roman"/>
          <w:i/>
          <w:sz w:val="28"/>
        </w:rPr>
        <w:t>« Pourquoi le français? - Je vous raconte en un clip »</w:t>
      </w: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b/>
        </w:rPr>
      </w:pPr>
      <w:r w:rsidRPr="001D140D">
        <w:rPr>
          <w:rFonts w:ascii="Times New Roman" w:hAnsi="Times New Roman"/>
          <w:b/>
        </w:rPr>
        <w:t>Article 1 : objet du concours</w:t>
      </w:r>
    </w:p>
    <w:p w:rsidR="006B723B" w:rsidRDefault="006B723B" w:rsidP="00DD2458">
      <w:pPr>
        <w:spacing w:line="276" w:lineRule="auto"/>
        <w:jc w:val="both"/>
        <w:rPr>
          <w:rFonts w:ascii="Times New Roman" w:hAnsi="Times New Roman"/>
        </w:rPr>
      </w:pPr>
      <w:r w:rsidRPr="001D140D">
        <w:rPr>
          <w:rFonts w:ascii="Times New Roman" w:hAnsi="Times New Roman"/>
        </w:rPr>
        <w:t xml:space="preserve">Le concours vidéo </w:t>
      </w:r>
      <w:r w:rsidRPr="001D140D">
        <w:rPr>
          <w:rFonts w:ascii="Times New Roman" w:hAnsi="Times New Roman"/>
          <w:i/>
        </w:rPr>
        <w:t>« Pourquoi le français ? - Je vous raconte en un clip »</w:t>
      </w:r>
      <w:r w:rsidRPr="001D140D">
        <w:rPr>
          <w:rFonts w:ascii="Times New Roman" w:hAnsi="Times New Roman"/>
        </w:rPr>
        <w:t xml:space="preserve">  organisé à l’initiative de l’Association Hongroi</w:t>
      </w:r>
      <w:r>
        <w:rPr>
          <w:rFonts w:ascii="Times New Roman" w:hAnsi="Times New Roman"/>
        </w:rPr>
        <w:t xml:space="preserve">se des Enseignants de Français – AHEF, en </w:t>
      </w:r>
      <w:r w:rsidRPr="001D140D">
        <w:rPr>
          <w:rFonts w:ascii="Times New Roman" w:hAnsi="Times New Roman"/>
        </w:rPr>
        <w:t>partenariat avec :</w:t>
      </w:r>
    </w:p>
    <w:p w:rsidR="006B723B" w:rsidRPr="001D140D" w:rsidRDefault="006B723B" w:rsidP="00DD2458">
      <w:pPr>
        <w:spacing w:line="276" w:lineRule="auto"/>
        <w:jc w:val="both"/>
        <w:rPr>
          <w:rFonts w:ascii="Times New Roman" w:hAnsi="Times New Roman"/>
        </w:rPr>
      </w:pP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 xml:space="preserve">Institut français </w:t>
      </w:r>
      <w:r>
        <w:rPr>
          <w:rFonts w:ascii="Times New Roman" w:hAnsi="Times New Roman"/>
        </w:rPr>
        <w:t>en Hongrie (</w:t>
      </w:r>
      <w:hyperlink r:id="rId7" w:history="1">
        <w:r w:rsidRPr="00AF3018">
          <w:rPr>
            <w:rStyle w:val="Hyperlink"/>
            <w:rFonts w:ascii="Times New Roman" w:hAnsi="Times New Roman"/>
          </w:rPr>
          <w:t>http://www.franciaintezet.hu/</w:t>
        </w:r>
      </w:hyperlink>
      <w:r>
        <w:rPr>
          <w:rFonts w:ascii="Times New Roman" w:hAnsi="Times New Roman"/>
        </w:rPr>
        <w:t xml:space="preserve"> )</w:t>
      </w: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Alliances françaises de Hongrie</w:t>
      </w:r>
      <w:r>
        <w:rPr>
          <w:rFonts w:ascii="Times New Roman" w:hAnsi="Times New Roman"/>
        </w:rPr>
        <w:t> (</w:t>
      </w:r>
      <w:hyperlink r:id="rId8" w:history="1">
        <w:r w:rsidRPr="00AF3018">
          <w:rPr>
            <w:rStyle w:val="Hyperlink"/>
            <w:rFonts w:ascii="Times New Roman" w:hAnsi="Times New Roman"/>
          </w:rPr>
          <w:t>http://af.org.hu/?lang=fr</w:t>
        </w:r>
      </w:hyperlink>
      <w:r>
        <w:t>)</w:t>
      </w:r>
      <w:r>
        <w:rPr>
          <w:rFonts w:ascii="Times New Roman" w:hAnsi="Times New Roman"/>
        </w:rPr>
        <w:t xml:space="preserve"> </w:t>
      </w:r>
      <w:r w:rsidRPr="001D140D">
        <w:rPr>
          <w:rFonts w:ascii="Times New Roman" w:hAnsi="Times New Roman"/>
        </w:rPr>
        <w:t xml:space="preserve"> </w:t>
      </w:r>
    </w:p>
    <w:p w:rsidR="006B723B" w:rsidRPr="001D140D" w:rsidRDefault="006B723B" w:rsidP="00DD2458">
      <w:pPr>
        <w:pStyle w:val="ListParagraph"/>
        <w:numPr>
          <w:ilvl w:val="0"/>
          <w:numId w:val="2"/>
        </w:numPr>
        <w:spacing w:line="276" w:lineRule="auto"/>
        <w:rPr>
          <w:rFonts w:ascii="Times New Roman" w:hAnsi="Times New Roman"/>
        </w:rPr>
      </w:pPr>
      <w:r>
        <w:rPr>
          <w:rFonts w:ascii="Times New Roman" w:hAnsi="Times New Roman"/>
        </w:rPr>
        <w:t>Centre Interuniversitaire d’</w:t>
      </w:r>
      <w:r w:rsidRPr="001D140D">
        <w:rPr>
          <w:rFonts w:ascii="Times New Roman" w:hAnsi="Times New Roman"/>
        </w:rPr>
        <w:t>Etudes Françaises</w:t>
      </w:r>
      <w:r>
        <w:rPr>
          <w:rFonts w:ascii="Times New Roman" w:hAnsi="Times New Roman"/>
        </w:rPr>
        <w:t xml:space="preserve"> – CIEF (</w:t>
      </w:r>
      <w:hyperlink r:id="rId9" w:history="1">
        <w:r w:rsidRPr="00AF3018">
          <w:rPr>
            <w:rStyle w:val="Hyperlink"/>
            <w:rFonts w:ascii="Times New Roman" w:hAnsi="Times New Roman"/>
          </w:rPr>
          <w:t>http://cief.elte.hu/</w:t>
        </w:r>
      </w:hyperlink>
      <w:r>
        <w:rPr>
          <w:rFonts w:ascii="Times New Roman" w:hAnsi="Times New Roman"/>
        </w:rPr>
        <w:t>)</w:t>
      </w: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 xml:space="preserve">Fondation Franco-Hongroise pour la Jeunesse </w:t>
      </w:r>
      <w:r>
        <w:rPr>
          <w:rFonts w:ascii="Times New Roman" w:hAnsi="Times New Roman"/>
        </w:rPr>
        <w:t xml:space="preserve">– </w:t>
      </w:r>
      <w:r w:rsidRPr="001D140D">
        <w:rPr>
          <w:rFonts w:ascii="Times New Roman" w:hAnsi="Times New Roman"/>
        </w:rPr>
        <w:t>FFHJ</w:t>
      </w:r>
      <w:r>
        <w:rPr>
          <w:rFonts w:ascii="Times New Roman" w:hAnsi="Times New Roman"/>
        </w:rPr>
        <w:t> (</w:t>
      </w:r>
      <w:hyperlink r:id="rId10" w:history="1">
        <w:r w:rsidRPr="00AF3018">
          <w:rPr>
            <w:rStyle w:val="Hyperlink"/>
            <w:rFonts w:ascii="Times New Roman" w:hAnsi="Times New Roman"/>
          </w:rPr>
          <w:t>http://www.mfia.eu/index.htm</w:t>
        </w:r>
      </w:hyperlink>
      <w:r>
        <w:rPr>
          <w:rFonts w:ascii="Times New Roman" w:hAnsi="Times New Roman"/>
        </w:rPr>
        <w:t>)</w:t>
      </w: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Sections bilingues francophones de Hongrie</w:t>
      </w:r>
      <w:r>
        <w:rPr>
          <w:rFonts w:ascii="Times New Roman" w:hAnsi="Times New Roman"/>
        </w:rPr>
        <w:t> (</w:t>
      </w:r>
      <w:hyperlink r:id="rId11" w:history="1">
        <w:r w:rsidRPr="00AF3018">
          <w:rPr>
            <w:rStyle w:val="Hyperlink"/>
            <w:rFonts w:ascii="Times New Roman" w:hAnsi="Times New Roman"/>
          </w:rPr>
          <w:t>http://section-bilingue.eu/</w:t>
        </w:r>
      </w:hyperlink>
      <w:r>
        <w:t>)</w:t>
      </w:r>
      <w:r>
        <w:rPr>
          <w:rFonts w:ascii="Times New Roman" w:hAnsi="Times New Roman"/>
        </w:rPr>
        <w:t xml:space="preserve"> </w:t>
      </w: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Agence Campus France en Hongrie</w:t>
      </w:r>
      <w:r>
        <w:rPr>
          <w:rFonts w:ascii="Times New Roman" w:hAnsi="Times New Roman"/>
        </w:rPr>
        <w:t> (</w:t>
      </w:r>
      <w:hyperlink r:id="rId12" w:history="1">
        <w:r w:rsidRPr="00AF3018">
          <w:rPr>
            <w:rStyle w:val="Hyperlink"/>
            <w:rFonts w:ascii="Times New Roman" w:hAnsi="Times New Roman"/>
          </w:rPr>
          <w:t>http://www.hongrie.campusfrance.org/</w:t>
        </w:r>
      </w:hyperlink>
      <w:r>
        <w:t>)</w:t>
      </w:r>
      <w:r>
        <w:rPr>
          <w:rFonts w:ascii="Times New Roman" w:hAnsi="Times New Roman"/>
        </w:rPr>
        <w:t xml:space="preserve"> </w:t>
      </w: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Les établissements membres de l’AUF en Hongrie</w:t>
      </w: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 xml:space="preserve">Secrétariat à la Francophonie  </w:t>
      </w:r>
    </w:p>
    <w:p w:rsidR="006B723B" w:rsidRPr="001D140D" w:rsidRDefault="006B723B" w:rsidP="00DD2458">
      <w:pPr>
        <w:pStyle w:val="ListParagraph"/>
        <w:numPr>
          <w:ilvl w:val="0"/>
          <w:numId w:val="2"/>
        </w:numPr>
        <w:spacing w:line="276" w:lineRule="auto"/>
        <w:rPr>
          <w:rFonts w:ascii="Times New Roman" w:hAnsi="Times New Roman"/>
        </w:rPr>
      </w:pPr>
      <w:r>
        <w:rPr>
          <w:rFonts w:ascii="Times New Roman" w:hAnsi="Times New Roman"/>
        </w:rPr>
        <w:t>Projet Université d’été (</w:t>
      </w:r>
      <w:hyperlink r:id="rId13" w:history="1">
        <w:r w:rsidRPr="00AF3018">
          <w:rPr>
            <w:rStyle w:val="Hyperlink"/>
            <w:rFonts w:ascii="Times New Roman" w:hAnsi="Times New Roman"/>
          </w:rPr>
          <w:t>https://universitedete2015.wordpress.com/</w:t>
        </w:r>
      </w:hyperlink>
      <w:r>
        <w:t>)</w:t>
      </w:r>
      <w:r>
        <w:rPr>
          <w:rFonts w:ascii="Times New Roman" w:hAnsi="Times New Roman"/>
        </w:rPr>
        <w:t xml:space="preserve"> </w:t>
      </w: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Fe</w:t>
      </w:r>
      <w:r>
        <w:rPr>
          <w:rFonts w:ascii="Times New Roman" w:hAnsi="Times New Roman"/>
        </w:rPr>
        <w:t>stival de la Francophonie (</w:t>
      </w:r>
      <w:hyperlink r:id="rId14" w:history="1">
        <w:r w:rsidRPr="00AF3018">
          <w:rPr>
            <w:rStyle w:val="Hyperlink"/>
            <w:rFonts w:ascii="Times New Roman" w:hAnsi="Times New Roman"/>
          </w:rPr>
          <w:t>http://www.franciaintezet.hu/category/budapest/programme/francophonie/</w:t>
        </w:r>
      </w:hyperlink>
      <w:r>
        <w:t>)</w:t>
      </w:r>
      <w:r>
        <w:rPr>
          <w:rFonts w:ascii="Times New Roman" w:hAnsi="Times New Roman"/>
        </w:rPr>
        <w:t xml:space="preserve"> </w:t>
      </w:r>
    </w:p>
    <w:p w:rsidR="006B723B" w:rsidRPr="001D140D" w:rsidRDefault="006B723B" w:rsidP="00DD2458">
      <w:pPr>
        <w:pStyle w:val="ListParagraph"/>
        <w:numPr>
          <w:ilvl w:val="0"/>
          <w:numId w:val="2"/>
        </w:numPr>
        <w:spacing w:line="276" w:lineRule="auto"/>
        <w:rPr>
          <w:rFonts w:ascii="Times New Roman" w:hAnsi="Times New Roman"/>
        </w:rPr>
      </w:pPr>
      <w:r w:rsidRPr="001D140D">
        <w:rPr>
          <w:rFonts w:ascii="Times New Roman" w:hAnsi="Times New Roman"/>
        </w:rPr>
        <w:t>Le portail Franciaoktatás</w:t>
      </w:r>
      <w:r>
        <w:rPr>
          <w:rFonts w:ascii="Times New Roman" w:hAnsi="Times New Roman"/>
        </w:rPr>
        <w:t> (</w:t>
      </w:r>
      <w:hyperlink r:id="rId15" w:history="1">
        <w:r w:rsidRPr="001D140D">
          <w:rPr>
            <w:rStyle w:val="Hyperlink"/>
            <w:rFonts w:ascii="Times New Roman" w:hAnsi="Times New Roman"/>
          </w:rPr>
          <w:t>http://www.franciaoktatas.eu/</w:t>
        </w:r>
      </w:hyperlink>
      <w:r>
        <w:t>)</w:t>
      </w: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jc w:val="both"/>
        <w:rPr>
          <w:rFonts w:ascii="Times New Roman" w:hAnsi="Times New Roman"/>
        </w:rPr>
      </w:pPr>
      <w:r w:rsidRPr="001D140D">
        <w:rPr>
          <w:rFonts w:ascii="Times New Roman" w:hAnsi="Times New Roman"/>
        </w:rPr>
        <w:t>Ce concours convie tous les apprenants de FLE d'un établissement scolaire en Hongrie de l’école générale au supérieur à créer un vidéoclip de promotion de l'apprentissage du français dans lequel i</w:t>
      </w:r>
      <w:r>
        <w:rPr>
          <w:rFonts w:ascii="Times New Roman" w:hAnsi="Times New Roman"/>
        </w:rPr>
        <w:t>ls peuvent argumenter par la puissance de l’histoire ou des images</w:t>
      </w:r>
      <w:r w:rsidRPr="001D140D">
        <w:rPr>
          <w:rFonts w:ascii="Times New Roman" w:hAnsi="Times New Roman"/>
        </w:rPr>
        <w:t xml:space="preserve"> pour l'intérêt d'apprendre le français. Les clips de promotion sont destinés à être présentés devant un public hongrois avant tout non-francophone très large, ainsi le clip doit-il transmettre son message soit grâce à des solutions bilingues (résumé en hongrois, sous-titres en hongrois), soit par des effets audio/visuels évidents.</w:t>
      </w:r>
    </w:p>
    <w:p w:rsidR="006B723B"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b/>
        </w:rPr>
      </w:pPr>
      <w:r w:rsidRPr="001D140D">
        <w:rPr>
          <w:rFonts w:ascii="Times New Roman" w:hAnsi="Times New Roman"/>
          <w:b/>
        </w:rPr>
        <w:t xml:space="preserve">Article 2 : </w:t>
      </w:r>
      <w:r>
        <w:rPr>
          <w:rFonts w:ascii="Times New Roman" w:hAnsi="Times New Roman"/>
          <w:b/>
        </w:rPr>
        <w:t xml:space="preserve">inscription et </w:t>
      </w:r>
      <w:r w:rsidRPr="001D140D">
        <w:rPr>
          <w:rFonts w:ascii="Times New Roman" w:hAnsi="Times New Roman"/>
          <w:b/>
        </w:rPr>
        <w:t xml:space="preserve">participation au concours </w:t>
      </w:r>
    </w:p>
    <w:p w:rsidR="006B723B" w:rsidRDefault="006B723B" w:rsidP="002F0B42">
      <w:pPr>
        <w:spacing w:line="276" w:lineRule="auto"/>
        <w:jc w:val="both"/>
        <w:rPr>
          <w:rFonts w:ascii="Times New Roman" w:hAnsi="Times New Roman"/>
        </w:rPr>
      </w:pPr>
      <w:r w:rsidRPr="001D140D">
        <w:rPr>
          <w:rFonts w:ascii="Times New Roman" w:hAnsi="Times New Roman"/>
        </w:rPr>
        <w:t>La participation au concours est gratuite et implique l’acceptatio</w:t>
      </w:r>
      <w:r>
        <w:rPr>
          <w:rFonts w:ascii="Times New Roman" w:hAnsi="Times New Roman"/>
        </w:rPr>
        <w:t xml:space="preserve">n pleine et entière du présent </w:t>
      </w:r>
      <w:r w:rsidRPr="001D140D">
        <w:rPr>
          <w:rFonts w:ascii="Times New Roman" w:hAnsi="Times New Roman"/>
        </w:rPr>
        <w:t xml:space="preserve">règlement par les participants. </w:t>
      </w:r>
      <w:r>
        <w:rPr>
          <w:rFonts w:ascii="Times New Roman" w:hAnsi="Times New Roman"/>
        </w:rPr>
        <w:t xml:space="preserve">Elle est ouverte à tous les collégiens, lycéens et étudiants du système d’enseignement hongrois. </w:t>
      </w:r>
    </w:p>
    <w:p w:rsidR="006B723B" w:rsidRDefault="006B723B" w:rsidP="00DD2458">
      <w:pPr>
        <w:spacing w:line="276" w:lineRule="auto"/>
        <w:rPr>
          <w:rFonts w:ascii="Times New Roman" w:hAnsi="Times New Roman"/>
        </w:rPr>
      </w:pPr>
    </w:p>
    <w:p w:rsidR="006B723B" w:rsidRPr="00DB553C" w:rsidRDefault="006B723B" w:rsidP="00DD2458">
      <w:pPr>
        <w:spacing w:line="276" w:lineRule="auto"/>
        <w:rPr>
          <w:rFonts w:ascii="Times New Roman" w:hAnsi="Times New Roman"/>
          <w:b/>
          <w:u w:val="single"/>
        </w:rPr>
      </w:pPr>
      <w:r w:rsidRPr="00DB553C">
        <w:rPr>
          <w:rFonts w:ascii="Times New Roman" w:hAnsi="Times New Roman"/>
          <w:b/>
          <w:u w:val="single"/>
        </w:rPr>
        <w:t>La participation est soit individuelle, soit par équipe.</w:t>
      </w:r>
    </w:p>
    <w:p w:rsidR="006B723B" w:rsidRDefault="006B723B" w:rsidP="00DD2458">
      <w:pPr>
        <w:spacing w:line="276" w:lineRule="auto"/>
        <w:rPr>
          <w:rFonts w:ascii="Times New Roman" w:hAnsi="Times New Roman"/>
        </w:rPr>
      </w:pPr>
    </w:p>
    <w:p w:rsidR="006B723B" w:rsidRDefault="006B723B" w:rsidP="00E0746A">
      <w:pPr>
        <w:spacing w:line="276" w:lineRule="auto"/>
        <w:jc w:val="both"/>
        <w:rPr>
          <w:rFonts w:ascii="Times New Roman" w:hAnsi="Times New Roman"/>
        </w:rPr>
      </w:pPr>
      <w:r>
        <w:rPr>
          <w:rFonts w:ascii="Times New Roman" w:hAnsi="Times New Roman"/>
        </w:rPr>
        <w:t>Chaque participant ou équipe ne peut proposer qu’une seule vidéo.</w:t>
      </w:r>
    </w:p>
    <w:p w:rsidR="006B723B" w:rsidRDefault="006B723B" w:rsidP="00E0746A">
      <w:pPr>
        <w:spacing w:line="276" w:lineRule="auto"/>
        <w:jc w:val="both"/>
        <w:rPr>
          <w:rFonts w:ascii="Times New Roman" w:hAnsi="Times New Roman"/>
        </w:rPr>
      </w:pPr>
    </w:p>
    <w:p w:rsidR="006B723B" w:rsidRDefault="006B723B" w:rsidP="00E0746A">
      <w:pPr>
        <w:spacing w:line="276" w:lineRule="auto"/>
        <w:jc w:val="both"/>
        <w:rPr>
          <w:rFonts w:ascii="Times New Roman" w:hAnsi="Times New Roman"/>
        </w:rPr>
      </w:pPr>
      <w:r>
        <w:rPr>
          <w:rFonts w:ascii="Times New Roman" w:hAnsi="Times New Roman"/>
        </w:rPr>
        <w:t xml:space="preserve">La procédure pour participer au concours est la suivante : </w:t>
      </w:r>
    </w:p>
    <w:p w:rsidR="006B723B" w:rsidRPr="00981F18" w:rsidRDefault="006B723B" w:rsidP="00E0746A">
      <w:pPr>
        <w:pStyle w:val="ListParagraph"/>
        <w:numPr>
          <w:ilvl w:val="0"/>
          <w:numId w:val="7"/>
        </w:numPr>
        <w:spacing w:line="276" w:lineRule="auto"/>
        <w:jc w:val="both"/>
        <w:rPr>
          <w:rFonts w:ascii="Times New Roman" w:hAnsi="Times New Roman"/>
          <w:u w:val="single"/>
        </w:rPr>
      </w:pPr>
      <w:r w:rsidRPr="00981F18">
        <w:rPr>
          <w:rFonts w:ascii="Times New Roman" w:hAnsi="Times New Roman"/>
          <w:u w:val="single"/>
        </w:rPr>
        <w:t>Etape 1 : fiche d’inscription</w:t>
      </w:r>
    </w:p>
    <w:p w:rsidR="006B723B" w:rsidRDefault="006B723B" w:rsidP="00E0746A">
      <w:pPr>
        <w:pStyle w:val="ListParagraph"/>
        <w:spacing w:line="276" w:lineRule="auto"/>
        <w:jc w:val="both"/>
        <w:rPr>
          <w:rFonts w:ascii="Times New Roman" w:hAnsi="Times New Roman"/>
        </w:rPr>
      </w:pPr>
      <w:r>
        <w:rPr>
          <w:rFonts w:ascii="Times New Roman" w:hAnsi="Times New Roman"/>
        </w:rPr>
        <w:t xml:space="preserve">La fiche d’inscription est à renvoyer remplie, datée et signée, </w:t>
      </w:r>
      <w:r w:rsidRPr="00981F18">
        <w:rPr>
          <w:rFonts w:ascii="Times New Roman" w:hAnsi="Times New Roman"/>
          <w:u w:val="single"/>
        </w:rPr>
        <w:t>avant le 31 janvier 2016</w:t>
      </w:r>
      <w:r>
        <w:rPr>
          <w:rFonts w:ascii="Times New Roman" w:hAnsi="Times New Roman"/>
        </w:rPr>
        <w:t xml:space="preserve"> à l’adresse suivante : </w:t>
      </w:r>
      <w:hyperlink r:id="rId16" w:history="1">
        <w:r w:rsidRPr="00AF3018">
          <w:rPr>
            <w:rStyle w:val="Hyperlink"/>
            <w:rFonts w:ascii="Times New Roman" w:hAnsi="Times New Roman"/>
          </w:rPr>
          <w:t>n.martin@inst-france.hu</w:t>
        </w:r>
      </w:hyperlink>
    </w:p>
    <w:p w:rsidR="006B723B" w:rsidRDefault="006B723B" w:rsidP="00610DA6">
      <w:pPr>
        <w:pStyle w:val="ListParagraph"/>
        <w:spacing w:line="276" w:lineRule="auto"/>
        <w:rPr>
          <w:rFonts w:ascii="Times New Roman" w:hAnsi="Times New Roman"/>
        </w:rPr>
      </w:pPr>
    </w:p>
    <w:p w:rsidR="006B723B" w:rsidRDefault="006B723B" w:rsidP="00610DA6">
      <w:pPr>
        <w:pStyle w:val="ListParagraph"/>
        <w:spacing w:line="276" w:lineRule="auto"/>
        <w:rPr>
          <w:rFonts w:ascii="Times New Roman" w:hAnsi="Times New Roman"/>
        </w:rPr>
      </w:pPr>
    </w:p>
    <w:p w:rsidR="006B723B" w:rsidRPr="00981F18" w:rsidRDefault="006B723B" w:rsidP="00E0746A">
      <w:pPr>
        <w:pStyle w:val="ListParagraph"/>
        <w:numPr>
          <w:ilvl w:val="0"/>
          <w:numId w:val="8"/>
        </w:numPr>
        <w:spacing w:line="276" w:lineRule="auto"/>
        <w:jc w:val="both"/>
        <w:rPr>
          <w:rFonts w:ascii="Times New Roman" w:hAnsi="Times New Roman"/>
          <w:u w:val="single"/>
        </w:rPr>
      </w:pPr>
      <w:r w:rsidRPr="00981F18">
        <w:rPr>
          <w:rFonts w:ascii="Times New Roman" w:hAnsi="Times New Roman"/>
          <w:u w:val="single"/>
        </w:rPr>
        <w:t>Etape 2 : envoi des vidéos</w:t>
      </w:r>
    </w:p>
    <w:p w:rsidR="006B723B" w:rsidRDefault="006B723B" w:rsidP="00E0746A">
      <w:pPr>
        <w:pStyle w:val="ListParagraph"/>
        <w:spacing w:line="276" w:lineRule="auto"/>
        <w:jc w:val="both"/>
        <w:rPr>
          <w:rFonts w:ascii="Times New Roman" w:hAnsi="Times New Roman"/>
        </w:rPr>
      </w:pPr>
      <w:r>
        <w:rPr>
          <w:rFonts w:ascii="Times New Roman" w:hAnsi="Times New Roman"/>
        </w:rPr>
        <w:t xml:space="preserve">La vidéo est à télécharger sur </w:t>
      </w:r>
      <w:hyperlink r:id="rId17" w:history="1">
        <w:r w:rsidRPr="00AF3018">
          <w:rPr>
            <w:rStyle w:val="Hyperlink"/>
            <w:rFonts w:ascii="Times New Roman" w:hAnsi="Times New Roman"/>
          </w:rPr>
          <w:t>https://www.wetransfer.com/</w:t>
        </w:r>
      </w:hyperlink>
      <w:r>
        <w:rPr>
          <w:rFonts w:ascii="Times New Roman" w:hAnsi="Times New Roman"/>
        </w:rPr>
        <w:t xml:space="preserve">, puis à envoyer le lien par email, en précisant dans l’email le titre de l’œuvre, le(s) nom(s), prénom(s), date(s) de naissance et adresse(s) email(s) de tous les participants, </w:t>
      </w:r>
      <w:r w:rsidRPr="00DD2458">
        <w:rPr>
          <w:rFonts w:ascii="Times New Roman" w:hAnsi="Times New Roman"/>
          <w:u w:val="single"/>
        </w:rPr>
        <w:t>avant le 15 avril 2016</w:t>
      </w:r>
      <w:r>
        <w:rPr>
          <w:rFonts w:ascii="Times New Roman" w:hAnsi="Times New Roman"/>
        </w:rPr>
        <w:t xml:space="preserve">, à l’adresse suivante : </w:t>
      </w:r>
      <w:hyperlink r:id="rId18" w:history="1">
        <w:r w:rsidRPr="00AF3018">
          <w:rPr>
            <w:rStyle w:val="Hyperlink"/>
            <w:rFonts w:ascii="Times New Roman" w:hAnsi="Times New Roman"/>
          </w:rPr>
          <w:t>n.martin@inst-france.hu</w:t>
        </w:r>
      </w:hyperlink>
      <w:r>
        <w:rPr>
          <w:rFonts w:ascii="Times New Roman" w:hAnsi="Times New Roman"/>
        </w:rPr>
        <w:t>.</w:t>
      </w:r>
    </w:p>
    <w:p w:rsidR="006B723B" w:rsidRPr="00795B0E" w:rsidRDefault="006B723B" w:rsidP="00795B0E">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b/>
        </w:rPr>
      </w:pPr>
      <w:r w:rsidRPr="001D140D">
        <w:rPr>
          <w:rFonts w:ascii="Times New Roman" w:hAnsi="Times New Roman"/>
          <w:b/>
        </w:rPr>
        <w:t xml:space="preserve">Article 3 : déroulement du concours </w:t>
      </w:r>
    </w:p>
    <w:p w:rsidR="006B723B" w:rsidRPr="001D140D" w:rsidRDefault="006B723B" w:rsidP="00E0746A">
      <w:pPr>
        <w:spacing w:line="276" w:lineRule="auto"/>
        <w:jc w:val="both"/>
        <w:rPr>
          <w:rFonts w:ascii="Times New Roman" w:hAnsi="Times New Roman"/>
        </w:rPr>
      </w:pPr>
      <w:r w:rsidRPr="001D140D">
        <w:rPr>
          <w:rFonts w:ascii="Times New Roman" w:hAnsi="Times New Roman"/>
        </w:rPr>
        <w:t>Les participants sont appelés à</w:t>
      </w:r>
      <w:r>
        <w:rPr>
          <w:rFonts w:ascii="Times New Roman" w:hAnsi="Times New Roman"/>
        </w:rPr>
        <w:t xml:space="preserve"> réaliser </w:t>
      </w:r>
      <w:r w:rsidRPr="00DB553C">
        <w:rPr>
          <w:rFonts w:ascii="Times New Roman" w:hAnsi="Times New Roman"/>
        </w:rPr>
        <w:t xml:space="preserve">soit par équipe, soit individuellement, </w:t>
      </w:r>
      <w:r>
        <w:rPr>
          <w:rFonts w:ascii="Times New Roman" w:hAnsi="Times New Roman"/>
        </w:rPr>
        <w:t>des films vidéo auto</w:t>
      </w:r>
      <w:r w:rsidRPr="001D140D">
        <w:rPr>
          <w:rFonts w:ascii="Times New Roman" w:hAnsi="Times New Roman"/>
        </w:rPr>
        <w:t xml:space="preserve">produits sur le thème défini ci-dessus. </w:t>
      </w:r>
    </w:p>
    <w:p w:rsidR="006B723B" w:rsidRPr="001D140D" w:rsidRDefault="006B723B" w:rsidP="00E0746A">
      <w:pPr>
        <w:spacing w:line="276" w:lineRule="auto"/>
        <w:jc w:val="both"/>
        <w:rPr>
          <w:rFonts w:ascii="Times New Roman" w:hAnsi="Times New Roman"/>
        </w:rPr>
      </w:pPr>
      <w:r w:rsidRPr="001D140D">
        <w:rPr>
          <w:rFonts w:ascii="Times New Roman" w:hAnsi="Times New Roman"/>
        </w:rPr>
        <w:t xml:space="preserve">Les participants peuvent solliciter l’aide technique d’adultes pour la réalisation de leurs films mais garantissent aux organisateurs en être les auteurs exclusifs. </w:t>
      </w:r>
    </w:p>
    <w:p w:rsidR="006B723B" w:rsidRPr="001D140D" w:rsidRDefault="006B723B" w:rsidP="00E0746A">
      <w:pPr>
        <w:spacing w:line="276" w:lineRule="auto"/>
        <w:jc w:val="both"/>
        <w:rPr>
          <w:rFonts w:ascii="Times New Roman" w:hAnsi="Times New Roman"/>
        </w:rPr>
      </w:pPr>
      <w:r w:rsidRPr="001D140D">
        <w:rPr>
          <w:rFonts w:ascii="Times New Roman" w:hAnsi="Times New Roman"/>
        </w:rPr>
        <w:t>Les films seron</w:t>
      </w:r>
      <w:r>
        <w:rPr>
          <w:rFonts w:ascii="Times New Roman" w:hAnsi="Times New Roman"/>
        </w:rPr>
        <w:t xml:space="preserve">t répartis en trois catégories </w:t>
      </w:r>
      <w:r w:rsidRPr="001D140D">
        <w:rPr>
          <w:rFonts w:ascii="Times New Roman" w:hAnsi="Times New Roman"/>
        </w:rPr>
        <w:t>d’âge</w:t>
      </w:r>
      <w:r>
        <w:rPr>
          <w:rFonts w:ascii="Times New Roman" w:hAnsi="Times New Roman"/>
        </w:rPr>
        <w:t> :</w:t>
      </w:r>
    </w:p>
    <w:p w:rsidR="006B723B" w:rsidRPr="00AF048D" w:rsidRDefault="006B723B" w:rsidP="00E0746A">
      <w:pPr>
        <w:pStyle w:val="ListParagraph"/>
        <w:numPr>
          <w:ilvl w:val="0"/>
          <w:numId w:val="3"/>
        </w:numPr>
        <w:spacing w:line="276" w:lineRule="auto"/>
        <w:jc w:val="both"/>
        <w:rPr>
          <w:rFonts w:ascii="Times New Roman" w:hAnsi="Times New Roman"/>
        </w:rPr>
      </w:pPr>
      <w:r w:rsidRPr="00AF048D">
        <w:rPr>
          <w:rFonts w:ascii="Times New Roman" w:hAnsi="Times New Roman"/>
        </w:rPr>
        <w:t xml:space="preserve">1° catégorie : niveau collège </w:t>
      </w:r>
    </w:p>
    <w:p w:rsidR="006B723B" w:rsidRPr="00AF048D" w:rsidRDefault="006B723B" w:rsidP="00E0746A">
      <w:pPr>
        <w:pStyle w:val="ListParagraph"/>
        <w:numPr>
          <w:ilvl w:val="0"/>
          <w:numId w:val="3"/>
        </w:numPr>
        <w:spacing w:line="276" w:lineRule="auto"/>
        <w:jc w:val="both"/>
        <w:rPr>
          <w:rFonts w:ascii="Times New Roman" w:hAnsi="Times New Roman"/>
        </w:rPr>
      </w:pPr>
      <w:r w:rsidRPr="00AF048D">
        <w:rPr>
          <w:rFonts w:ascii="Times New Roman" w:hAnsi="Times New Roman"/>
        </w:rPr>
        <w:t xml:space="preserve">2° catégorie : niveau lycée </w:t>
      </w:r>
    </w:p>
    <w:p w:rsidR="006B723B" w:rsidRPr="00AF048D" w:rsidRDefault="006B723B" w:rsidP="00E0746A">
      <w:pPr>
        <w:pStyle w:val="ListParagraph"/>
        <w:numPr>
          <w:ilvl w:val="0"/>
          <w:numId w:val="3"/>
        </w:numPr>
        <w:spacing w:line="276" w:lineRule="auto"/>
        <w:jc w:val="both"/>
        <w:rPr>
          <w:rFonts w:ascii="Times New Roman" w:hAnsi="Times New Roman"/>
        </w:rPr>
      </w:pPr>
      <w:r w:rsidRPr="00AF048D">
        <w:rPr>
          <w:rFonts w:ascii="Times New Roman" w:hAnsi="Times New Roman"/>
        </w:rPr>
        <w:t xml:space="preserve">3° catégorie: niveau supérieur </w:t>
      </w:r>
    </w:p>
    <w:p w:rsidR="006B723B"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b/>
        </w:rPr>
      </w:pPr>
      <w:r w:rsidRPr="001D140D">
        <w:rPr>
          <w:rFonts w:ascii="Times New Roman" w:hAnsi="Times New Roman"/>
          <w:b/>
        </w:rPr>
        <w:t xml:space="preserve">Article 4 : contenu des vidéos </w:t>
      </w:r>
    </w:p>
    <w:p w:rsidR="006B723B" w:rsidRPr="001D140D" w:rsidRDefault="006B723B" w:rsidP="00795B0E">
      <w:pPr>
        <w:spacing w:line="276" w:lineRule="auto"/>
        <w:jc w:val="both"/>
        <w:rPr>
          <w:rFonts w:ascii="Times New Roman" w:hAnsi="Times New Roman"/>
        </w:rPr>
      </w:pPr>
      <w:r>
        <w:rPr>
          <w:rFonts w:ascii="Times New Roman" w:hAnsi="Times New Roman"/>
        </w:rPr>
        <w:t xml:space="preserve">Le film doit durer jusqu’à 3 minutes. </w:t>
      </w:r>
    </w:p>
    <w:p w:rsidR="006B723B" w:rsidRPr="001D140D" w:rsidRDefault="006B723B" w:rsidP="00795B0E">
      <w:pPr>
        <w:spacing w:line="276" w:lineRule="auto"/>
        <w:jc w:val="both"/>
        <w:rPr>
          <w:rFonts w:ascii="Times New Roman" w:hAnsi="Times New Roman"/>
        </w:rPr>
      </w:pPr>
      <w:r w:rsidRPr="001D140D">
        <w:rPr>
          <w:rFonts w:ascii="Times New Roman" w:hAnsi="Times New Roman"/>
        </w:rPr>
        <w:t xml:space="preserve">Le format des films vidéo est entièrement laissé à la décision du participant : fiction, documentaire, témoignage, journal filmé, animation, etc. </w:t>
      </w:r>
    </w:p>
    <w:p w:rsidR="006B723B" w:rsidRPr="00533D2F" w:rsidRDefault="006B723B" w:rsidP="00795B0E">
      <w:pPr>
        <w:spacing w:line="276" w:lineRule="auto"/>
        <w:jc w:val="both"/>
        <w:rPr>
          <w:rFonts w:ascii="Times New Roman" w:hAnsi="Times New Roman"/>
          <w:bCs/>
        </w:rPr>
      </w:pPr>
      <w:r>
        <w:rPr>
          <w:rFonts w:ascii="Times New Roman" w:hAnsi="Times New Roman"/>
        </w:rPr>
        <w:t xml:space="preserve">Le but principal à travers cette vidéo est de </w:t>
      </w:r>
      <w:r w:rsidRPr="00610DA6">
        <w:rPr>
          <w:rFonts w:ascii="Times New Roman" w:hAnsi="Times New Roman"/>
          <w:b/>
          <w:u w:val="single"/>
        </w:rPr>
        <w:t>co</w:t>
      </w:r>
      <w:r>
        <w:rPr>
          <w:rFonts w:ascii="Times New Roman" w:hAnsi="Times New Roman"/>
          <w:bCs/>
          <w:u w:val="single"/>
        </w:rPr>
        <w:t>mmuniquer positivement sur le français.</w:t>
      </w:r>
    </w:p>
    <w:p w:rsidR="006B723B" w:rsidRDefault="006B723B" w:rsidP="00795B0E">
      <w:pPr>
        <w:spacing w:line="276" w:lineRule="auto"/>
        <w:jc w:val="both"/>
        <w:rPr>
          <w:rFonts w:ascii="Times New Roman" w:hAnsi="Times New Roman"/>
        </w:rPr>
      </w:pPr>
    </w:p>
    <w:p w:rsidR="006B723B" w:rsidRDefault="006B723B" w:rsidP="00795B0E">
      <w:pPr>
        <w:spacing w:line="276" w:lineRule="auto"/>
        <w:jc w:val="both"/>
        <w:rPr>
          <w:rFonts w:ascii="Times New Roman" w:hAnsi="Times New Roman"/>
        </w:rPr>
      </w:pPr>
      <w:r>
        <w:rPr>
          <w:rFonts w:ascii="Times New Roman" w:hAnsi="Times New Roman"/>
        </w:rPr>
        <w:t xml:space="preserve">Les films doivent cependant veiller à ne pas heurter la sensibilité d’une </w:t>
      </w:r>
      <w:r w:rsidRPr="00610DA6">
        <w:rPr>
          <w:rFonts w:ascii="Times New Roman" w:hAnsi="Times New Roman"/>
        </w:rPr>
        <w:t>quelconque communauté.</w:t>
      </w:r>
      <w:r>
        <w:rPr>
          <w:rFonts w:ascii="Times New Roman" w:hAnsi="Times New Roman"/>
        </w:rPr>
        <w:t xml:space="preserve"> </w:t>
      </w: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b/>
        </w:rPr>
      </w:pPr>
      <w:r>
        <w:rPr>
          <w:rFonts w:ascii="Times New Roman" w:hAnsi="Times New Roman"/>
          <w:b/>
        </w:rPr>
        <w:t>Article 5</w:t>
      </w:r>
      <w:r w:rsidRPr="001D140D">
        <w:rPr>
          <w:rFonts w:ascii="Times New Roman" w:hAnsi="Times New Roman"/>
          <w:b/>
        </w:rPr>
        <w:t xml:space="preserve"> : processus de sélection </w:t>
      </w:r>
    </w:p>
    <w:p w:rsidR="006B723B" w:rsidRPr="001D140D" w:rsidRDefault="006B723B" w:rsidP="00610DA6">
      <w:pPr>
        <w:spacing w:line="276" w:lineRule="auto"/>
        <w:jc w:val="both"/>
        <w:rPr>
          <w:rFonts w:ascii="Times New Roman" w:hAnsi="Times New Roman"/>
        </w:rPr>
      </w:pPr>
      <w:r w:rsidRPr="001D140D">
        <w:rPr>
          <w:rFonts w:ascii="Times New Roman" w:hAnsi="Times New Roman"/>
        </w:rPr>
        <w:t>Le jury constitué des représentants de l'AHEF,  de</w:t>
      </w:r>
      <w:r>
        <w:rPr>
          <w:rFonts w:ascii="Times New Roman" w:hAnsi="Times New Roman"/>
        </w:rPr>
        <w:t xml:space="preserve"> ses organisations partenaires </w:t>
      </w:r>
      <w:r w:rsidRPr="001D140D">
        <w:rPr>
          <w:rFonts w:ascii="Times New Roman" w:hAnsi="Times New Roman"/>
        </w:rPr>
        <w:t>et éventuellement d’un ou de plusieurs professionnel(s) de la création audiovisuelle sélectionnera  les trois meilleurs clips dans chaque catégorie. Les vidéos seront jugées en fonction du thème, du traitement choisi et des moyens utilisés pour présenter le thème. Le jury fondera notamment ses décisions sur les critères suivants:</w:t>
      </w:r>
    </w:p>
    <w:p w:rsidR="006B723B" w:rsidRPr="00610DA6" w:rsidRDefault="006B723B" w:rsidP="00610DA6">
      <w:pPr>
        <w:pStyle w:val="ListParagraph"/>
        <w:numPr>
          <w:ilvl w:val="0"/>
          <w:numId w:val="5"/>
        </w:numPr>
        <w:spacing w:line="276" w:lineRule="auto"/>
        <w:rPr>
          <w:rFonts w:ascii="Times New Roman" w:hAnsi="Times New Roman"/>
        </w:rPr>
      </w:pPr>
      <w:r w:rsidRPr="00610DA6">
        <w:rPr>
          <w:rFonts w:ascii="Times New Roman" w:hAnsi="Times New Roman"/>
        </w:rPr>
        <w:t>Originalité</w:t>
      </w:r>
    </w:p>
    <w:p w:rsidR="006B723B" w:rsidRPr="00610DA6" w:rsidRDefault="006B723B" w:rsidP="00610DA6">
      <w:pPr>
        <w:pStyle w:val="ListParagraph"/>
        <w:numPr>
          <w:ilvl w:val="0"/>
          <w:numId w:val="5"/>
        </w:numPr>
        <w:spacing w:line="276" w:lineRule="auto"/>
        <w:rPr>
          <w:rFonts w:ascii="Times New Roman" w:hAnsi="Times New Roman"/>
        </w:rPr>
      </w:pPr>
      <w:r w:rsidRPr="00610DA6">
        <w:rPr>
          <w:rFonts w:ascii="Times New Roman" w:hAnsi="Times New Roman"/>
        </w:rPr>
        <w:t>Traitement du thème</w:t>
      </w:r>
    </w:p>
    <w:p w:rsidR="006B723B" w:rsidRPr="00610DA6" w:rsidRDefault="006B723B" w:rsidP="00610DA6">
      <w:pPr>
        <w:pStyle w:val="ListParagraph"/>
        <w:numPr>
          <w:ilvl w:val="0"/>
          <w:numId w:val="5"/>
        </w:numPr>
        <w:spacing w:line="276" w:lineRule="auto"/>
        <w:rPr>
          <w:rFonts w:ascii="Times New Roman" w:hAnsi="Times New Roman"/>
        </w:rPr>
      </w:pPr>
      <w:r w:rsidRPr="00610DA6">
        <w:rPr>
          <w:rFonts w:ascii="Times New Roman" w:hAnsi="Times New Roman"/>
        </w:rPr>
        <w:t>Démonstration de l’esprit francophile</w:t>
      </w:r>
    </w:p>
    <w:p w:rsidR="006B723B" w:rsidRPr="00610DA6" w:rsidRDefault="006B723B" w:rsidP="00610DA6">
      <w:pPr>
        <w:pStyle w:val="ListParagraph"/>
        <w:numPr>
          <w:ilvl w:val="0"/>
          <w:numId w:val="5"/>
        </w:numPr>
        <w:spacing w:line="276" w:lineRule="auto"/>
        <w:rPr>
          <w:rFonts w:ascii="Times New Roman" w:hAnsi="Times New Roman"/>
        </w:rPr>
      </w:pPr>
      <w:r w:rsidRPr="00610DA6">
        <w:rPr>
          <w:rFonts w:ascii="Times New Roman" w:hAnsi="Times New Roman"/>
        </w:rPr>
        <w:t>Qualité des arguments</w:t>
      </w:r>
    </w:p>
    <w:p w:rsidR="006B723B" w:rsidRPr="00610DA6" w:rsidRDefault="006B723B" w:rsidP="00610DA6">
      <w:pPr>
        <w:pStyle w:val="ListParagraph"/>
        <w:numPr>
          <w:ilvl w:val="0"/>
          <w:numId w:val="5"/>
        </w:numPr>
        <w:spacing w:line="276" w:lineRule="auto"/>
        <w:rPr>
          <w:rFonts w:ascii="Times New Roman" w:hAnsi="Times New Roman"/>
        </w:rPr>
      </w:pPr>
      <w:r w:rsidRPr="00610DA6">
        <w:rPr>
          <w:rFonts w:ascii="Times New Roman" w:hAnsi="Times New Roman"/>
        </w:rPr>
        <w:t>Choix des images à l’appui du thème</w:t>
      </w:r>
    </w:p>
    <w:p w:rsidR="006B723B" w:rsidRPr="00610DA6" w:rsidRDefault="006B723B" w:rsidP="00610DA6">
      <w:pPr>
        <w:pStyle w:val="ListParagraph"/>
        <w:numPr>
          <w:ilvl w:val="0"/>
          <w:numId w:val="5"/>
        </w:numPr>
        <w:spacing w:line="276" w:lineRule="auto"/>
        <w:rPr>
          <w:rFonts w:ascii="Times New Roman" w:hAnsi="Times New Roman"/>
        </w:rPr>
      </w:pPr>
      <w:r w:rsidRPr="00610DA6">
        <w:rPr>
          <w:rFonts w:ascii="Times New Roman" w:hAnsi="Times New Roman"/>
        </w:rPr>
        <w:t>Qualité de l’image et du son</w:t>
      </w:r>
    </w:p>
    <w:p w:rsidR="006B723B"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b/>
        </w:rPr>
      </w:pPr>
      <w:r>
        <w:rPr>
          <w:rFonts w:ascii="Times New Roman" w:hAnsi="Times New Roman"/>
          <w:b/>
        </w:rPr>
        <w:t>Article 6</w:t>
      </w:r>
      <w:r w:rsidRPr="001D140D">
        <w:rPr>
          <w:rFonts w:ascii="Times New Roman" w:hAnsi="Times New Roman"/>
          <w:b/>
        </w:rPr>
        <w:t xml:space="preserve"> : prix </w:t>
      </w:r>
    </w:p>
    <w:p w:rsidR="006B723B" w:rsidRPr="001D140D" w:rsidRDefault="006B723B" w:rsidP="00610DA6">
      <w:pPr>
        <w:spacing w:line="276" w:lineRule="auto"/>
        <w:jc w:val="both"/>
        <w:rPr>
          <w:rFonts w:ascii="Times New Roman" w:hAnsi="Times New Roman"/>
        </w:rPr>
      </w:pPr>
      <w:r w:rsidRPr="001D140D">
        <w:rPr>
          <w:rFonts w:ascii="Times New Roman" w:hAnsi="Times New Roman"/>
        </w:rPr>
        <w:t>Les candidats dont le film a été sélectionné sont invités à assister à la cérémonie de remise des prix  qui aura lieu</w:t>
      </w:r>
      <w:r>
        <w:rPr>
          <w:rFonts w:ascii="Times New Roman" w:hAnsi="Times New Roman"/>
        </w:rPr>
        <w:t xml:space="preserve"> l</w:t>
      </w:r>
      <w:r w:rsidRPr="00C054E1">
        <w:rPr>
          <w:rFonts w:ascii="Times New Roman" w:hAnsi="Times New Roman"/>
        </w:rPr>
        <w:t>e premier jour de l’Université d’été 2016</w:t>
      </w:r>
      <w:r>
        <w:rPr>
          <w:rFonts w:ascii="Times New Roman" w:hAnsi="Times New Roman"/>
        </w:rPr>
        <w:t>, soit le 4 juillet 2016</w:t>
      </w:r>
      <w:r w:rsidRPr="00C054E1">
        <w:rPr>
          <w:rFonts w:ascii="Times New Roman" w:hAnsi="Times New Roman"/>
        </w:rPr>
        <w:t>.</w:t>
      </w:r>
      <w:r w:rsidRPr="00610DA6">
        <w:rPr>
          <w:rFonts w:ascii="Times New Roman" w:hAnsi="Times New Roman"/>
          <w:color w:val="FF0000"/>
        </w:rPr>
        <w:t xml:space="preserve"> </w:t>
      </w:r>
    </w:p>
    <w:p w:rsidR="006B723B" w:rsidRDefault="006B723B" w:rsidP="00610DA6">
      <w:pPr>
        <w:spacing w:line="276" w:lineRule="auto"/>
        <w:jc w:val="both"/>
        <w:rPr>
          <w:rFonts w:ascii="Times New Roman" w:hAnsi="Times New Roman"/>
        </w:rPr>
      </w:pPr>
      <w:r w:rsidRPr="001D140D">
        <w:rPr>
          <w:rFonts w:ascii="Times New Roman" w:hAnsi="Times New Roman"/>
        </w:rPr>
        <w:t xml:space="preserve">Les prix à gagner </w:t>
      </w:r>
      <w:r>
        <w:rPr>
          <w:rFonts w:ascii="Times New Roman" w:hAnsi="Times New Roman"/>
        </w:rPr>
        <w:t>seront, à titre d’exemple, des places pour des manifestations francophones ou culturelles, des lots de livres, des CD, des DVD.</w:t>
      </w:r>
    </w:p>
    <w:p w:rsidR="006B723B"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b/>
        </w:rPr>
      </w:pPr>
      <w:r>
        <w:rPr>
          <w:rFonts w:ascii="Times New Roman" w:hAnsi="Times New Roman"/>
          <w:b/>
        </w:rPr>
        <w:t>Article 7</w:t>
      </w:r>
      <w:r w:rsidRPr="001D140D">
        <w:rPr>
          <w:rFonts w:ascii="Times New Roman" w:hAnsi="Times New Roman"/>
          <w:b/>
        </w:rPr>
        <w:t xml:space="preserve"> : exploitation des vidéos </w:t>
      </w:r>
    </w:p>
    <w:p w:rsidR="006B723B" w:rsidRPr="001D140D" w:rsidRDefault="006B723B" w:rsidP="00610DA6">
      <w:pPr>
        <w:spacing w:line="276" w:lineRule="auto"/>
        <w:jc w:val="both"/>
        <w:rPr>
          <w:rFonts w:ascii="Times New Roman" w:hAnsi="Times New Roman"/>
        </w:rPr>
      </w:pPr>
      <w:r w:rsidRPr="001D140D">
        <w:rPr>
          <w:rFonts w:ascii="Times New Roman" w:hAnsi="Times New Roman"/>
        </w:rPr>
        <w:t xml:space="preserve">Chacun des films vidéo remis aux organisateurs dans le cadre du concours, qu’il figure ou non parmi les films lauréats, est susceptible d’être diffusé, à des fins non commerciales, ce que les participants acceptent en s’engageant à indiquer dans le générique de leur  film vidéo la mention « écrit et réalisé dans le cadre du concours </w:t>
      </w:r>
      <w:r w:rsidRPr="00610DA6">
        <w:rPr>
          <w:rFonts w:ascii="Times New Roman" w:hAnsi="Times New Roman"/>
          <w:i/>
        </w:rPr>
        <w:t>« Pourquoi le français? - Je vous raconte en un clip » - 2016</w:t>
      </w:r>
      <w:r>
        <w:rPr>
          <w:rFonts w:ascii="Times New Roman" w:hAnsi="Times New Roman"/>
        </w:rPr>
        <w:t xml:space="preserve">, </w:t>
      </w:r>
      <w:r w:rsidRPr="001D140D">
        <w:rPr>
          <w:rFonts w:ascii="Times New Roman" w:hAnsi="Times New Roman"/>
        </w:rPr>
        <w:t xml:space="preserve">suivie du </w:t>
      </w:r>
      <w:r w:rsidRPr="00610DA6">
        <w:rPr>
          <w:rFonts w:ascii="Times New Roman" w:hAnsi="Times New Roman"/>
          <w:i/>
        </w:rPr>
        <w:t>nom(s)</w:t>
      </w:r>
      <w:r w:rsidRPr="001D140D">
        <w:rPr>
          <w:rFonts w:ascii="Times New Roman" w:hAnsi="Times New Roman"/>
        </w:rPr>
        <w:t xml:space="preserve"> et </w:t>
      </w:r>
      <w:r w:rsidRPr="00610DA6">
        <w:rPr>
          <w:rFonts w:ascii="Times New Roman" w:hAnsi="Times New Roman"/>
          <w:i/>
        </w:rPr>
        <w:t>prénom(s)</w:t>
      </w:r>
      <w:r w:rsidRPr="001D140D">
        <w:rPr>
          <w:rFonts w:ascii="Times New Roman" w:hAnsi="Times New Roman"/>
        </w:rPr>
        <w:t xml:space="preserve"> du (ou des) concerné(s). </w:t>
      </w:r>
    </w:p>
    <w:p w:rsidR="006B723B" w:rsidRPr="001D140D" w:rsidRDefault="006B723B" w:rsidP="00610DA6">
      <w:pPr>
        <w:spacing w:line="276" w:lineRule="auto"/>
        <w:jc w:val="both"/>
        <w:rPr>
          <w:rFonts w:ascii="Times New Roman" w:hAnsi="Times New Roman"/>
        </w:rPr>
      </w:pPr>
      <w:r w:rsidRPr="001D140D">
        <w:rPr>
          <w:rFonts w:ascii="Times New Roman" w:hAnsi="Times New Roman"/>
        </w:rPr>
        <w:t>Les organisateurs s’engagent à ne por</w:t>
      </w:r>
      <w:r>
        <w:rPr>
          <w:rFonts w:ascii="Times New Roman" w:hAnsi="Times New Roman"/>
        </w:rPr>
        <w:t>ter en aucune manière atteinte à</w:t>
      </w:r>
      <w:r w:rsidRPr="001D140D">
        <w:rPr>
          <w:rFonts w:ascii="Times New Roman" w:hAnsi="Times New Roman"/>
        </w:rPr>
        <w:t xml:space="preserve"> l’intégrité des films vidéo déposés dans le cadre du concours. </w:t>
      </w:r>
    </w:p>
    <w:p w:rsidR="006B723B"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b/>
        </w:rPr>
      </w:pPr>
      <w:r>
        <w:rPr>
          <w:rFonts w:ascii="Times New Roman" w:hAnsi="Times New Roman"/>
          <w:b/>
        </w:rPr>
        <w:t>Article 8</w:t>
      </w:r>
      <w:r w:rsidRPr="001D140D">
        <w:rPr>
          <w:rFonts w:ascii="Times New Roman" w:hAnsi="Times New Roman"/>
          <w:b/>
        </w:rPr>
        <w:t xml:space="preserve"> : engagements des candidats </w:t>
      </w:r>
    </w:p>
    <w:p w:rsidR="006B723B" w:rsidRPr="001D140D" w:rsidRDefault="006B723B" w:rsidP="00610DA6">
      <w:pPr>
        <w:spacing w:line="276" w:lineRule="auto"/>
        <w:jc w:val="both"/>
        <w:rPr>
          <w:rFonts w:ascii="Times New Roman" w:hAnsi="Times New Roman"/>
        </w:rPr>
      </w:pPr>
      <w:r w:rsidRPr="001D140D">
        <w:rPr>
          <w:rFonts w:ascii="Times New Roman" w:hAnsi="Times New Roman"/>
        </w:rPr>
        <w:t xml:space="preserve">Chaque candidat certifie qu’il est l’auteur/le co-auteur du film vidéo qu’il présente et garantit les organisateurs contre tout recours de tiers à cet égard. Le participant garantit les organisateurs que son film vidéo est original et ne constitue pas une violation des droits de la propriété intellectuelle. Le participant garantit </w:t>
      </w:r>
      <w:r>
        <w:rPr>
          <w:rFonts w:ascii="Times New Roman" w:hAnsi="Times New Roman"/>
        </w:rPr>
        <w:t>aux</w:t>
      </w:r>
      <w:r w:rsidRPr="001D140D">
        <w:rPr>
          <w:rFonts w:ascii="Times New Roman" w:hAnsi="Times New Roman"/>
        </w:rPr>
        <w:t xml:space="preserve"> organisateurs qu’il détient les droits et autorisations nécessaires de la part des ayant droits, des tiers ou des</w:t>
      </w:r>
      <w:r>
        <w:rPr>
          <w:rFonts w:ascii="Times New Roman" w:hAnsi="Times New Roman"/>
        </w:rPr>
        <w:t xml:space="preserve"> sociétés de gestion collective</w:t>
      </w:r>
      <w:r w:rsidRPr="001D140D">
        <w:rPr>
          <w:rFonts w:ascii="Times New Roman" w:hAnsi="Times New Roman"/>
        </w:rPr>
        <w:t xml:space="preserve">, en particulier en ce qui concerne le droit </w:t>
      </w:r>
      <w:r>
        <w:rPr>
          <w:rFonts w:ascii="Times New Roman" w:hAnsi="Times New Roman"/>
        </w:rPr>
        <w:t>à l’image des personnes filmées</w:t>
      </w:r>
      <w:r w:rsidRPr="001D140D">
        <w:rPr>
          <w:rFonts w:ascii="Times New Roman" w:hAnsi="Times New Roman"/>
        </w:rPr>
        <w:t xml:space="preserve"> et les droits d’auteur pour les morceaux de musique diffusés. </w:t>
      </w:r>
    </w:p>
    <w:p w:rsidR="006B723B" w:rsidRDefault="006B723B" w:rsidP="00610DA6">
      <w:pPr>
        <w:spacing w:line="276" w:lineRule="auto"/>
        <w:jc w:val="both"/>
        <w:rPr>
          <w:rFonts w:ascii="Times New Roman" w:hAnsi="Times New Roman"/>
        </w:rPr>
      </w:pPr>
      <w:r w:rsidRPr="001D140D">
        <w:rPr>
          <w:rFonts w:ascii="Times New Roman" w:hAnsi="Times New Roman"/>
        </w:rPr>
        <w:t xml:space="preserve">A défaut, le participant est disqualifié. </w:t>
      </w:r>
    </w:p>
    <w:p w:rsidR="006B723B" w:rsidRPr="001D140D" w:rsidRDefault="006B723B" w:rsidP="00610DA6">
      <w:pPr>
        <w:spacing w:line="276" w:lineRule="auto"/>
        <w:jc w:val="both"/>
        <w:rPr>
          <w:rFonts w:ascii="Times New Roman" w:hAnsi="Times New Roman"/>
        </w:rPr>
      </w:pPr>
    </w:p>
    <w:p w:rsidR="006B723B" w:rsidRPr="001D140D" w:rsidRDefault="006B723B" w:rsidP="00610DA6">
      <w:pPr>
        <w:spacing w:line="276" w:lineRule="auto"/>
        <w:jc w:val="both"/>
        <w:rPr>
          <w:rFonts w:ascii="Times New Roman" w:hAnsi="Times New Roman"/>
        </w:rPr>
      </w:pPr>
      <w:r w:rsidRPr="001D140D">
        <w:rPr>
          <w:rFonts w:ascii="Times New Roman" w:hAnsi="Times New Roman"/>
        </w:rPr>
        <w:t>Les organisateurs sont libres d’utiliser tout ou partie des œuvres qui leur auront été adressées, à des fins de diffusion ou exploitation. Les œuvres seront exclusivement utilisées à des fins d’information et de communication.</w:t>
      </w:r>
    </w:p>
    <w:p w:rsidR="006B723B" w:rsidRPr="001D140D" w:rsidRDefault="006B723B" w:rsidP="00610DA6">
      <w:pPr>
        <w:spacing w:line="276" w:lineRule="auto"/>
        <w:jc w:val="both"/>
        <w:rPr>
          <w:rFonts w:ascii="Times New Roman" w:hAnsi="Times New Roman"/>
        </w:rPr>
      </w:pPr>
      <w:r w:rsidRPr="001D140D">
        <w:rPr>
          <w:rFonts w:ascii="Times New Roman" w:hAnsi="Times New Roman"/>
        </w:rPr>
        <w:t>Les lauréats autorisent expressément les organisateurs à utiliser leurs nom(s), prénoms  a toutes fins de promotion du concours et notamment pour la publication de la liste des lauréats dans la presse.</w:t>
      </w:r>
    </w:p>
    <w:p w:rsidR="006B723B" w:rsidRPr="001D140D" w:rsidRDefault="006B723B" w:rsidP="00610DA6">
      <w:pPr>
        <w:spacing w:line="276" w:lineRule="auto"/>
        <w:jc w:val="both"/>
        <w:rPr>
          <w:rFonts w:ascii="Times New Roman" w:hAnsi="Times New Roman"/>
        </w:rPr>
      </w:pPr>
      <w:r w:rsidRPr="001D140D">
        <w:rPr>
          <w:rFonts w:ascii="Times New Roman" w:hAnsi="Times New Roman"/>
        </w:rPr>
        <w:t xml:space="preserve">Les lauréats seront invités, sans engagement, à participer à certaines actions de communication sur demande des organisateurs. </w:t>
      </w:r>
    </w:p>
    <w:p w:rsidR="006B723B" w:rsidRDefault="006B723B" w:rsidP="00DD2458">
      <w:pPr>
        <w:spacing w:line="276" w:lineRule="auto"/>
        <w:rPr>
          <w:rFonts w:ascii="Times New Roman" w:hAnsi="Times New Roman"/>
        </w:rPr>
      </w:pPr>
    </w:p>
    <w:p w:rsidR="006B723B" w:rsidRPr="001D140D" w:rsidRDefault="006B723B" w:rsidP="00DD2458">
      <w:pPr>
        <w:spacing w:line="276" w:lineRule="auto"/>
        <w:rPr>
          <w:rFonts w:ascii="Times New Roman" w:hAnsi="Times New Roman"/>
        </w:rPr>
      </w:pPr>
    </w:p>
    <w:p w:rsidR="006B723B" w:rsidRPr="001D140D" w:rsidRDefault="006B723B" w:rsidP="00610DA6">
      <w:pPr>
        <w:spacing w:line="276" w:lineRule="auto"/>
        <w:jc w:val="both"/>
        <w:rPr>
          <w:rFonts w:ascii="Times New Roman" w:hAnsi="Times New Roman"/>
          <w:b/>
        </w:rPr>
      </w:pPr>
      <w:r>
        <w:rPr>
          <w:rFonts w:ascii="Times New Roman" w:hAnsi="Times New Roman"/>
          <w:b/>
        </w:rPr>
        <w:t>Article 9</w:t>
      </w:r>
      <w:r w:rsidRPr="001D140D">
        <w:rPr>
          <w:rFonts w:ascii="Times New Roman" w:hAnsi="Times New Roman"/>
          <w:b/>
        </w:rPr>
        <w:t xml:space="preserve"> : protection des données personnelles </w:t>
      </w:r>
    </w:p>
    <w:p w:rsidR="006B723B" w:rsidRPr="001D140D" w:rsidRDefault="006B723B" w:rsidP="00610DA6">
      <w:pPr>
        <w:spacing w:line="276" w:lineRule="auto"/>
        <w:jc w:val="both"/>
        <w:rPr>
          <w:rFonts w:ascii="Times New Roman" w:hAnsi="Times New Roman"/>
        </w:rPr>
      </w:pPr>
      <w:r w:rsidRPr="001D140D">
        <w:rPr>
          <w:rFonts w:ascii="Times New Roman" w:hAnsi="Times New Roman"/>
        </w:rPr>
        <w:t xml:space="preserve">Les informations nominatives recueillies dans le cadre du concours sont </w:t>
      </w:r>
      <w:r>
        <w:rPr>
          <w:rFonts w:ascii="Times New Roman" w:hAnsi="Times New Roman"/>
        </w:rPr>
        <w:t>traitées conformément à la loi.</w:t>
      </w:r>
    </w:p>
    <w:sectPr w:rsidR="006B723B" w:rsidRPr="001D140D" w:rsidSect="009F420F">
      <w:head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23B" w:rsidRDefault="006B723B" w:rsidP="00523D08">
      <w:r>
        <w:separator/>
      </w:r>
    </w:p>
  </w:endnote>
  <w:endnote w:type="continuationSeparator" w:id="0">
    <w:p w:rsidR="006B723B" w:rsidRDefault="006B723B" w:rsidP="00523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23B" w:rsidRDefault="006B723B" w:rsidP="00523D08">
      <w:r>
        <w:separator/>
      </w:r>
    </w:p>
  </w:footnote>
  <w:footnote w:type="continuationSeparator" w:id="0">
    <w:p w:rsidR="006B723B" w:rsidRDefault="006B723B" w:rsidP="00523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23B" w:rsidRPr="003D10D0" w:rsidRDefault="006B723B" w:rsidP="00523D08">
    <w:pPr>
      <w:pStyle w:val="Header"/>
      <w:tabs>
        <w:tab w:val="clear" w:pos="4536"/>
        <w:tab w:val="clear" w:pos="9072"/>
        <w:tab w:val="left" w:pos="2120"/>
      </w:tabs>
      <w:rPr>
        <w:rFonts w:ascii="Times New Roman" w:hAnsi="Times New Roman"/>
        <w:b/>
        <w:sz w:val="24"/>
      </w:rPr>
    </w:pPr>
    <w:r>
      <w:rPr>
        <w:noProof/>
        <w:lang w:val="hu-HU"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1" o:spid="_x0000_s2049" type="#_x0000_t75" alt="franciatanárok egyesülete.jpg" style="position:absolute;margin-left:-54.85pt;margin-top:-23.9pt;width:112.5pt;height:54pt;z-index:-251656192;visibility:visible" wrapcoords="-144 0 -144 21300 21600 21300 21600 0 -144 0">
          <v:imagedata r:id="rId1" o:title=""/>
          <w10:wrap type="tight"/>
        </v:shape>
      </w:pict>
    </w:r>
    <w:r>
      <w:tab/>
    </w:r>
    <w:r w:rsidRPr="003D10D0">
      <w:rPr>
        <w:rFonts w:ascii="Times New Roman" w:hAnsi="Times New Roman"/>
        <w:b/>
        <w:sz w:val="24"/>
      </w:rPr>
      <w:t>A Magyarországi Franciatanárok Egyesülete</w:t>
    </w:r>
  </w:p>
  <w:p w:rsidR="006B723B" w:rsidRDefault="006B723B" w:rsidP="00523D08">
    <w:pPr>
      <w:pStyle w:val="Header"/>
      <w:tabs>
        <w:tab w:val="clear" w:pos="4536"/>
        <w:tab w:val="clear" w:pos="9072"/>
        <w:tab w:val="left" w:pos="2120"/>
      </w:tabs>
      <w:rPr>
        <w:rFonts w:ascii="Times New Roman" w:hAnsi="Times New Roman"/>
        <w:b/>
        <w:sz w:val="24"/>
      </w:rPr>
    </w:pPr>
    <w:r w:rsidRPr="003D10D0">
      <w:rPr>
        <w:rFonts w:ascii="Times New Roman" w:hAnsi="Times New Roman"/>
        <w:b/>
        <w:sz w:val="24"/>
      </w:rPr>
      <w:tab/>
      <w:t>Association Hongroise des Enseignants de Français</w:t>
    </w:r>
  </w:p>
  <w:p w:rsidR="006B723B" w:rsidRDefault="006B723B" w:rsidP="00523D08">
    <w:pPr>
      <w:pStyle w:val="Header"/>
      <w:tabs>
        <w:tab w:val="clear" w:pos="4536"/>
        <w:tab w:val="clear" w:pos="9072"/>
        <w:tab w:val="left" w:pos="2120"/>
      </w:tabs>
      <w:rPr>
        <w:rFonts w:ascii="Times New Roman" w:hAnsi="Times New Roman"/>
        <w:b/>
        <w:sz w:val="24"/>
      </w:rPr>
    </w:pPr>
  </w:p>
  <w:p w:rsidR="006B723B" w:rsidRPr="003D10D0" w:rsidRDefault="006B723B" w:rsidP="00523D08">
    <w:pPr>
      <w:pStyle w:val="Header"/>
      <w:tabs>
        <w:tab w:val="clear" w:pos="4536"/>
        <w:tab w:val="clear" w:pos="9072"/>
        <w:tab w:val="left" w:pos="2120"/>
      </w:tabs>
      <w:rPr>
        <w:rFonts w:ascii="Times New Roman" w:hAnsi="Times New Roman"/>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1D0"/>
    <w:multiLevelType w:val="hybridMultilevel"/>
    <w:tmpl w:val="C6843AC4"/>
    <w:lvl w:ilvl="0" w:tplc="D2D27556">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DEE1CDF"/>
    <w:multiLevelType w:val="hybridMultilevel"/>
    <w:tmpl w:val="B18865C8"/>
    <w:lvl w:ilvl="0" w:tplc="FCEC7608">
      <w:start w:val="1"/>
      <w:numFmt w:val="low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nsid w:val="0EC07E8C"/>
    <w:multiLevelType w:val="hybridMultilevel"/>
    <w:tmpl w:val="1EEC8E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2A8031E"/>
    <w:multiLevelType w:val="hybridMultilevel"/>
    <w:tmpl w:val="8D28ACDA"/>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
    <w:nsid w:val="3C9B4933"/>
    <w:multiLevelType w:val="hybridMultilevel"/>
    <w:tmpl w:val="C10433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CB407DE"/>
    <w:multiLevelType w:val="hybridMultilevel"/>
    <w:tmpl w:val="F06E74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5DD02F52"/>
    <w:multiLevelType w:val="hybridMultilevel"/>
    <w:tmpl w:val="2D8CD5EE"/>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nsid w:val="7DE62448"/>
    <w:multiLevelType w:val="hybridMultilevel"/>
    <w:tmpl w:val="38D218CE"/>
    <w:lvl w:ilvl="0" w:tplc="D2D27556">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7"/>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3D08"/>
    <w:rsid w:val="000C4783"/>
    <w:rsid w:val="000E609E"/>
    <w:rsid w:val="001B641A"/>
    <w:rsid w:val="001D140D"/>
    <w:rsid w:val="002F0B42"/>
    <w:rsid w:val="0037462A"/>
    <w:rsid w:val="003D10D0"/>
    <w:rsid w:val="004C7F50"/>
    <w:rsid w:val="004D1CD3"/>
    <w:rsid w:val="00523D08"/>
    <w:rsid w:val="00533D2F"/>
    <w:rsid w:val="00605546"/>
    <w:rsid w:val="00610DA6"/>
    <w:rsid w:val="00634BCE"/>
    <w:rsid w:val="006B723B"/>
    <w:rsid w:val="006D11E0"/>
    <w:rsid w:val="0073285E"/>
    <w:rsid w:val="00795B0E"/>
    <w:rsid w:val="00810F10"/>
    <w:rsid w:val="00981F18"/>
    <w:rsid w:val="009E3D45"/>
    <w:rsid w:val="009E6A75"/>
    <w:rsid w:val="009F420F"/>
    <w:rsid w:val="00AF048D"/>
    <w:rsid w:val="00AF3018"/>
    <w:rsid w:val="00BE6EDE"/>
    <w:rsid w:val="00C041A5"/>
    <w:rsid w:val="00C054E1"/>
    <w:rsid w:val="00C07F8B"/>
    <w:rsid w:val="00C1229D"/>
    <w:rsid w:val="00C33E40"/>
    <w:rsid w:val="00DB553C"/>
    <w:rsid w:val="00DC2CFA"/>
    <w:rsid w:val="00DD2458"/>
    <w:rsid w:val="00DF4D97"/>
    <w:rsid w:val="00E0746A"/>
    <w:rsid w:val="00E352ED"/>
    <w:rsid w:val="00E65B39"/>
    <w:rsid w:val="00EE6150"/>
    <w:rsid w:val="00F5454B"/>
    <w:rsid w:val="00F96D7B"/>
    <w:rsid w:val="00FB0C17"/>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20F"/>
    <w:rPr>
      <w:lang w:val="fr-F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23D08"/>
    <w:pPr>
      <w:tabs>
        <w:tab w:val="center" w:pos="4536"/>
        <w:tab w:val="right" w:pos="9072"/>
      </w:tabs>
    </w:pPr>
  </w:style>
  <w:style w:type="character" w:customStyle="1" w:styleId="HeaderChar">
    <w:name w:val="Header Char"/>
    <w:basedOn w:val="DefaultParagraphFont"/>
    <w:link w:val="Header"/>
    <w:uiPriority w:val="99"/>
    <w:semiHidden/>
    <w:rsid w:val="00523D08"/>
    <w:rPr>
      <w:rFonts w:cs="Times New Roman"/>
    </w:rPr>
  </w:style>
  <w:style w:type="paragraph" w:styleId="Footer">
    <w:name w:val="footer"/>
    <w:basedOn w:val="Normal"/>
    <w:link w:val="FooterChar"/>
    <w:uiPriority w:val="99"/>
    <w:semiHidden/>
    <w:rsid w:val="00523D08"/>
    <w:pPr>
      <w:tabs>
        <w:tab w:val="center" w:pos="4536"/>
        <w:tab w:val="right" w:pos="9072"/>
      </w:tabs>
    </w:pPr>
  </w:style>
  <w:style w:type="character" w:customStyle="1" w:styleId="FooterChar">
    <w:name w:val="Footer Char"/>
    <w:basedOn w:val="DefaultParagraphFont"/>
    <w:link w:val="Footer"/>
    <w:uiPriority w:val="99"/>
    <w:semiHidden/>
    <w:rsid w:val="00523D08"/>
    <w:rPr>
      <w:rFonts w:cs="Times New Roman"/>
    </w:rPr>
  </w:style>
  <w:style w:type="paragraph" w:styleId="BalloonText">
    <w:name w:val="Balloon Text"/>
    <w:basedOn w:val="Normal"/>
    <w:link w:val="BalloonTextChar"/>
    <w:uiPriority w:val="99"/>
    <w:semiHidden/>
    <w:rsid w:val="00523D08"/>
    <w:rPr>
      <w:rFonts w:ascii="Tahoma" w:hAnsi="Tahoma" w:cs="Tahoma"/>
      <w:sz w:val="16"/>
      <w:szCs w:val="16"/>
    </w:rPr>
  </w:style>
  <w:style w:type="character" w:customStyle="1" w:styleId="BalloonTextChar">
    <w:name w:val="Balloon Text Char"/>
    <w:basedOn w:val="DefaultParagraphFont"/>
    <w:link w:val="BalloonText"/>
    <w:uiPriority w:val="99"/>
    <w:semiHidden/>
    <w:rsid w:val="00523D08"/>
    <w:rPr>
      <w:rFonts w:ascii="Tahoma" w:hAnsi="Tahoma" w:cs="Tahoma"/>
      <w:sz w:val="16"/>
      <w:szCs w:val="16"/>
    </w:rPr>
  </w:style>
  <w:style w:type="character" w:styleId="Hyperlink">
    <w:name w:val="Hyperlink"/>
    <w:basedOn w:val="DefaultParagraphFont"/>
    <w:uiPriority w:val="99"/>
    <w:rsid w:val="001D140D"/>
    <w:rPr>
      <w:rFonts w:cs="Times New Roman"/>
      <w:color w:val="0000FF"/>
      <w:u w:val="single"/>
    </w:rPr>
  </w:style>
  <w:style w:type="paragraph" w:styleId="ListParagraph">
    <w:name w:val="List Paragraph"/>
    <w:basedOn w:val="Normal"/>
    <w:uiPriority w:val="99"/>
    <w:qFormat/>
    <w:rsid w:val="001D140D"/>
    <w:pPr>
      <w:ind w:left="720"/>
    </w:pPr>
  </w:style>
</w:styles>
</file>

<file path=word/webSettings.xml><?xml version="1.0" encoding="utf-8"?>
<w:webSettings xmlns:r="http://schemas.openxmlformats.org/officeDocument/2006/relationships" xmlns:w="http://schemas.openxmlformats.org/wordprocessingml/2006/main">
  <w:divs>
    <w:div w:id="936064252">
      <w:marLeft w:val="0"/>
      <w:marRight w:val="0"/>
      <w:marTop w:val="0"/>
      <w:marBottom w:val="0"/>
      <w:divBdr>
        <w:top w:val="none" w:sz="0" w:space="0" w:color="auto"/>
        <w:left w:val="none" w:sz="0" w:space="0" w:color="auto"/>
        <w:bottom w:val="none" w:sz="0" w:space="0" w:color="auto"/>
        <w:right w:val="none" w:sz="0" w:space="0" w:color="auto"/>
      </w:divBdr>
    </w:div>
    <w:div w:id="936064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f.org.hu/?lang=fr" TargetMode="External"/><Relationship Id="rId13" Type="http://schemas.openxmlformats.org/officeDocument/2006/relationships/hyperlink" Target="https://universitedete2015.wordpress.com/" TargetMode="External"/><Relationship Id="rId18" Type="http://schemas.openxmlformats.org/officeDocument/2006/relationships/hyperlink" Target="mailto:n.martin@inst-france.h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ranciaintezet.hu/" TargetMode="External"/><Relationship Id="rId12" Type="http://schemas.openxmlformats.org/officeDocument/2006/relationships/hyperlink" Target="http://www.hongrie.campusfrance.org/" TargetMode="External"/><Relationship Id="rId17" Type="http://schemas.openxmlformats.org/officeDocument/2006/relationships/hyperlink" Target="https://www.wetransfer.com/" TargetMode="External"/><Relationship Id="rId2" Type="http://schemas.openxmlformats.org/officeDocument/2006/relationships/styles" Target="styles.xml"/><Relationship Id="rId16" Type="http://schemas.openxmlformats.org/officeDocument/2006/relationships/hyperlink" Target="mailto:n.martin@inst-france.h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tion-bilingue.eu/" TargetMode="External"/><Relationship Id="rId5" Type="http://schemas.openxmlformats.org/officeDocument/2006/relationships/footnotes" Target="footnotes.xml"/><Relationship Id="rId15" Type="http://schemas.openxmlformats.org/officeDocument/2006/relationships/hyperlink" Target="http://www.franciaoktatas.eu/" TargetMode="External"/><Relationship Id="rId10" Type="http://schemas.openxmlformats.org/officeDocument/2006/relationships/hyperlink" Target="http://www.mfia.eu/index.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ief.elte.hu/" TargetMode="External"/><Relationship Id="rId14" Type="http://schemas.openxmlformats.org/officeDocument/2006/relationships/hyperlink" Target="http://www.franciaintezet.hu/category/budapest/programme/francopho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290</TotalTime>
  <Pages>3</Pages>
  <Words>897</Words>
  <Characters>6196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n.martin</dc:creator>
  <cp:keywords/>
  <dc:description/>
  <cp:lastModifiedBy>Poros</cp:lastModifiedBy>
  <cp:revision>31</cp:revision>
  <dcterms:created xsi:type="dcterms:W3CDTF">2015-11-17T08:39:00Z</dcterms:created>
  <dcterms:modified xsi:type="dcterms:W3CDTF">2015-12-13T17:43:00Z</dcterms:modified>
</cp:coreProperties>
</file>